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B49" w:rsidRPr="008B2FE3" w:rsidRDefault="008B2FE3">
      <w:pPr>
        <w:jc w:val="center"/>
        <w:rPr>
          <w:rFonts w:ascii="黑体" w:eastAsia="黑体" w:hAnsi="黑体" w:cstheme="majorEastAsia"/>
          <w:b/>
          <w:bCs/>
          <w:spacing w:val="20"/>
          <w:sz w:val="32"/>
          <w:szCs w:val="32"/>
        </w:rPr>
      </w:pPr>
      <w:r w:rsidRPr="008B2FE3">
        <w:rPr>
          <w:rFonts w:ascii="黑体" w:eastAsia="黑体" w:hAnsi="黑体" w:cstheme="majorEastAsia" w:hint="eastAsia"/>
          <w:b/>
          <w:bCs/>
          <w:spacing w:val="20"/>
          <w:sz w:val="32"/>
          <w:szCs w:val="32"/>
        </w:rPr>
        <w:t>配电工作监护制度</w:t>
      </w:r>
    </w:p>
    <w:p w:rsidR="008A7B49" w:rsidRDefault="008B2FE3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完成工作许可手续后，工作负责人（监护人）应向工</w:t>
      </w:r>
      <w:bookmarkStart w:id="0" w:name="_GoBack"/>
      <w:bookmarkEnd w:id="0"/>
      <w:r>
        <w:rPr>
          <w:rFonts w:asciiTheme="majorEastAsia" w:eastAsiaTheme="majorEastAsia" w:hAnsiTheme="majorEastAsia" w:cstheme="majorEastAsia" w:hint="eastAsia"/>
          <w:sz w:val="28"/>
          <w:szCs w:val="28"/>
        </w:rPr>
        <w:t>作班所有人员交待现场安全措施、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带电部位和其他注意事项。监护人必须始终在工作现场，对工作班人员认真监护，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及时纠正违反安全的动作。</w:t>
      </w:r>
    </w:p>
    <w:p w:rsidR="008A7B49" w:rsidRDefault="008B2FE3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所有工作人员（包括监护人）不许单独留在高压区内，</w:t>
      </w:r>
      <w:proofErr w:type="gramStart"/>
      <w:r>
        <w:rPr>
          <w:rFonts w:asciiTheme="majorEastAsia" w:eastAsiaTheme="majorEastAsia" w:hAnsiTheme="majorEastAsia" w:cstheme="majorEastAsia" w:hint="eastAsia"/>
          <w:sz w:val="28"/>
          <w:szCs w:val="28"/>
        </w:rPr>
        <w:t>若工</w:t>
      </w:r>
      <w:proofErr w:type="gramEnd"/>
      <w:r>
        <w:rPr>
          <w:rFonts w:asciiTheme="majorEastAsia" w:eastAsiaTheme="majorEastAsia" w:hAnsiTheme="majorEastAsia" w:cstheme="majorEastAsia" w:hint="eastAsia"/>
          <w:sz w:val="28"/>
          <w:szCs w:val="28"/>
        </w:rPr>
        <w:t>作需要现场条件许可的情况下，可准许一名具有实践经验或几人同时工作，监护人必须将有关安全注意事项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详尽说明。</w:t>
      </w:r>
    </w:p>
    <w:p w:rsidR="008A7B49" w:rsidRDefault="008B2FE3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监护人在全部停电时可以参加工作班工作。部分停电时，安全措施绝对可靠时，方能参加工作班工作。</w:t>
      </w:r>
      <w:r>
        <w:rPr>
          <w:rFonts w:asciiTheme="majorEastAsia" w:eastAsiaTheme="majorEastAsia" w:hAnsiTheme="majorEastAsia" w:cstheme="majorEastAsia" w:hint="eastAsia"/>
          <w:sz w:val="28"/>
          <w:szCs w:val="28"/>
        </w:rPr>
        <w:t>监护人可根据现场安全条件，施工范围等情况，增设专人监护，专职监护人不得兼做其他工作。</w:t>
      </w:r>
    </w:p>
    <w:p w:rsidR="008A7B49" w:rsidRDefault="008B2FE3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监护人因故离开现场，应指定能胜任者临时代替，若监护人长时间离开现场应由原工作票签发人更换新监护人，两监护人做好必要的交接。</w:t>
      </w:r>
    </w:p>
    <w:p w:rsidR="008A7B49" w:rsidRDefault="008B2FE3">
      <w:pPr>
        <w:numPr>
          <w:ilvl w:val="0"/>
          <w:numId w:val="1"/>
        </w:numPr>
        <w:spacing w:line="700" w:lineRule="exact"/>
        <w:rPr>
          <w:rFonts w:asciiTheme="majorEastAsia" w:eastAsiaTheme="majorEastAsia" w:hAnsiTheme="majorEastAsia" w:cstheme="majorEastAsia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  <w:sz w:val="28"/>
          <w:szCs w:val="28"/>
        </w:rPr>
        <w:t>任何人发现有违反安全规程和危及人身安全时，应向监护人提出整改意见，必要时暂停工作，并立即报告上级。</w:t>
      </w:r>
    </w:p>
    <w:sectPr w:rsidR="008A7B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72135"/>
    <w:multiLevelType w:val="singleLevel"/>
    <w:tmpl w:val="58072135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B49"/>
    <w:rsid w:val="008A7B49"/>
    <w:rsid w:val="008B2FE3"/>
    <w:rsid w:val="092367D4"/>
    <w:rsid w:val="16402FD3"/>
    <w:rsid w:val="26AE5E27"/>
    <w:rsid w:val="27C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Apple</cp:lastModifiedBy>
  <cp:revision>1</cp:revision>
  <dcterms:created xsi:type="dcterms:W3CDTF">2014-10-29T12:08:00Z</dcterms:created>
  <dcterms:modified xsi:type="dcterms:W3CDTF">2017-09-28T09:02:00Z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