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2A" w:rsidRDefault="00C12F2D">
      <w:pPr>
        <w:rPr>
          <w:sz w:val="30"/>
          <w:szCs w:val="30"/>
          <w:u w:val="double"/>
        </w:rPr>
      </w:pPr>
      <w:r>
        <w:rPr>
          <w:rFonts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AB74E" wp14:editId="1806DFB7">
                <wp:simplePos x="0" y="0"/>
                <wp:positionH relativeFrom="column">
                  <wp:posOffset>4124325</wp:posOffset>
                </wp:positionH>
                <wp:positionV relativeFrom="paragraph">
                  <wp:posOffset>-384810</wp:posOffset>
                </wp:positionV>
                <wp:extent cx="1485900" cy="297180"/>
                <wp:effectExtent l="0" t="0" r="19050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9212A" w:rsidRDefault="006A0EB1">
                            <w:r>
                              <w:rPr>
                                <w:rFonts w:hint="eastAsia"/>
                              </w:rPr>
                              <w:t>本次系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交接性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试验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324.75pt;margin-top:-30.3pt;width:117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+eIwIAACwEAAAOAAAAZHJzL2Uyb0RvYy54bWysU12O0zAQfkfiDpbfaX7Usm3UdLXqqghp&#10;gZUWDuA4TmLhP8Zu0+UySLxxiD0O4hpMnG7JAk8IP1gez/jzzPfNrC+PWpGDAC+tKWk2SykRhtta&#10;mrakH97vXiwp8YGZmilrREnvhaeXm+fP1r0rRG47q2oBBEGML3pX0i4EVySJ553QzM+sEwadjQXN&#10;AprQJjWwHtG1SvI0fZn0FmoHlgvv8fZ6dNJNxG8awcO7pvEiEFVSzC3EHeJeDXuyWbOiBeY6yU9p&#10;sH/IQjNp8NMz1DULjOxB/gGlJQfrbRNm3OrENo3kItaA1WTpb9XcdcyJWAuS492ZJv//YPnbwy0Q&#10;WZc0p8QwjRL9+PLt+8NXkg/c9M4XGHLnbmGozrsbyz96Yuy2Y6YVVwC27wSrMaNsiE+ePBgMj09J&#10;1b+xNUKzfbCRpmMDegBEAsgxqnF/VkMcA+F4mc2Xi1WKonH05auLbBnlSljx+NqBD6+E1WQ4lBRQ&#10;7YjODjc+DNmw4jEkZm+VrHdSqWhAW20VkAPDztjFFQvAIqdhypC+pKtFvojIT3x+CpHG9TcILQO2&#10;uJK6pMtpkDInvgaKRqrDsTqeWK9sfY/MgR1bFkcMD52Fz5T02K4l9Z/2DAQl6rVB9lfZfD70dzTm&#10;i4scDZh6qqmHGY5QJQ2UjMdtGGdi70C2Hf6UxXKNvULFGhnJHNQcszrljS0ZOT6Nz9DzUztG/Rry&#10;zU8AAAD//wMAUEsDBBQABgAIAAAAIQCaq79l4AAAAAsBAAAPAAAAZHJzL2Rvd25yZXYueG1sTI/B&#10;ToNAEIbvJr7DZky8tbstSihlaYymJh5bevE2wAhUdpewS4s+veNJj/PPl3++yXaz6cWFRt85q2G1&#10;VCDIVq7ubKPhVOwXCQgf0NbYO0savsjDLr+9yTCt3dUe6HIMjeAS61PU0IYwpFL6qiWDfukGsrz7&#10;cKPBwOPYyHrEK5ebXq6ViqXBzvKFFgd6bqn6PE5GQ9mtT/h9KF6V2eyj8DYX5+n9Rev7u/lpCyLQ&#10;HP5g+NVndcjZqXSTrb3oNcQPm0dGNSxiFYNgIkkiTkpOVlECMs/k/x/yHwAAAP//AwBQSwECLQAU&#10;AAYACAAAACEAtoM4kv4AAADhAQAAEwAAAAAAAAAAAAAAAAAAAAAAW0NvbnRlbnRfVHlwZXNdLnht&#10;bFBLAQItABQABgAIAAAAIQA4/SH/1gAAAJQBAAALAAAAAAAAAAAAAAAAAC8BAABfcmVscy8ucmVs&#10;c1BLAQItABQABgAIAAAAIQBa0k+eIwIAACwEAAAOAAAAAAAAAAAAAAAAAC4CAABkcnMvZTJvRG9j&#10;LnhtbFBLAQItABQABgAIAAAAIQCaq79l4AAAAAsBAAAPAAAAAAAAAAAAAAAAAH0EAABkcnMvZG93&#10;bnJldi54bWxQSwUGAAAAAAQABADzAAAAigUAAAAA&#10;">
                <v:textbox>
                  <w:txbxContent>
                    <w:p w:rsidR="0099212A" w:rsidRDefault="006A0EB1">
                      <w:r>
                        <w:rPr>
                          <w:rFonts w:hint="eastAsia"/>
                        </w:rPr>
                        <w:t>本次系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交接性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试验</w:t>
                      </w:r>
                    </w:p>
                  </w:txbxContent>
                </v:textbox>
              </v:rect>
            </w:pict>
          </mc:Fallback>
        </mc:AlternateContent>
      </w:r>
      <w:r w:rsidR="006A0EB1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7A8C5340" wp14:editId="7462BFF3">
            <wp:simplePos x="0" y="0"/>
            <wp:positionH relativeFrom="column">
              <wp:posOffset>-514350</wp:posOffset>
            </wp:positionH>
            <wp:positionV relativeFrom="paragraph">
              <wp:posOffset>-370840</wp:posOffset>
            </wp:positionV>
            <wp:extent cx="850900" cy="819150"/>
            <wp:effectExtent l="0" t="0" r="6350" b="0"/>
            <wp:wrapNone/>
            <wp:docPr id="3" name="图片 3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博联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EB1">
        <w:rPr>
          <w:rFonts w:hint="eastAsia"/>
          <w:sz w:val="30"/>
          <w:szCs w:val="30"/>
        </w:rPr>
        <w:t xml:space="preserve">    </w:t>
      </w:r>
      <w:r w:rsidR="006A0EB1">
        <w:rPr>
          <w:rFonts w:hint="eastAsia"/>
          <w:sz w:val="30"/>
          <w:szCs w:val="30"/>
          <w:u w:val="double"/>
        </w:rPr>
        <w:t>安徽博联电力工程有限公司</w:t>
      </w:r>
    </w:p>
    <w:p w:rsidR="0099212A" w:rsidRDefault="0099212A">
      <w:pPr>
        <w:jc w:val="center"/>
        <w:rPr>
          <w:sz w:val="30"/>
          <w:szCs w:val="30"/>
          <w:u w:val="double"/>
        </w:rPr>
      </w:pPr>
    </w:p>
    <w:p w:rsidR="0099212A" w:rsidRDefault="006A0EB1">
      <w:pPr>
        <w:jc w:val="center"/>
        <w:rPr>
          <w:sz w:val="30"/>
          <w:szCs w:val="30"/>
          <w:u w:val="double"/>
        </w:rPr>
      </w:pPr>
      <w:r>
        <w:rPr>
          <w:rFonts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12700" t="7620" r="635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8pt;margin-top:0pt;height:0pt;width:468pt;z-index:251659264;mso-width-relative:page;mso-height-relative:page;" filled="f" stroked="t" coordsize="21600,21600" o:gfxdata="UEsDBAoAAAAAAIdO4kAAAAAAAAAAAAAAAAAEAAAAZHJzL1BLAwQUAAAACACHTuJAlAf1qNQAAAAF&#10;AQAADwAAAGRycy9kb3ducmV2LnhtbE2PT2/CMAzF70h8h8iTdkGQABLauqYc2HrbZYxpV9N4bbXG&#10;KU34s336mdO4WH561vPv5euL79SJhtgGtjCfGVDEVXAt1xZ27+X0AVRMyA67wGThhyKsi/Eox8yF&#10;M7/RaZtqJSEcM7TQpNRnWseqIY9xFnpi8b7C4DGJHGrtBjxLuO/0wpiV9tiyfGiwp01D1ff26C3E&#10;8oMO5e+kmpjPZR1ocXh+fUFr7+/m5glUokv6P4YrvqBDIUz7cGQXVWdhulxJl2RBptiPxsiyv0pd&#10;5PqWvvgDUEsDBBQAAAAIAIdO4kBgOCJ8yAEAAFwDAAAOAAAAZHJzL2Uyb0RvYy54bWytU82O0zAQ&#10;viPxDpbvNGmhKzZquoeulssClXZ5ANc/iYXtsWy3SV+CF0DiBieO3PdtWB6DsbstLNwQOYzimW++&#10;zHyfs7gYrSE7GaIG19LppKZEOg5Cu66l726vnr2kJCbmBDPgZEv3MtKL5dMni8E3cgY9GCEDQRIX&#10;m8G3tE/JN1UVeS8tixPw0mFRQbAs4TF0lQhsQHZrqlldn1UDBOEDcBkjZi8PRbos/EpJnt4qFWUi&#10;pqU4WyoxlLjJsVouWNMF5nvNH8Zg/zCFZdrhR09Ulywxsg36LyqreYAIKk042AqU0lyWHXCbaf3H&#10;Njc987LsguJEf5Ip/j9a/ma3DkQL9I4SxyxadP/x2/cPn3/cfcJ4//ULmWaRBh8bxK7cOuQ1+ehu&#10;/DXw95E4WPXMdbIMe7v3yFA6qkct+RA9fmozvAaBGLZNUBQbVbCZErUgYzFmfzJGjolwTM7PXzw/&#10;q9E/fqxVrDk2+hDTKwmW5JeWGu2yZqxhu+uYcHSEHiE57eBKG1N8N44MLT2fz+alIYLRIhczLIZu&#10;szKB7Fi+OeXJOiDZI1iArROHvHFYPu55UGwDYr8OuZzzaGEheLhu+Y78fi6oXz/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B/Wo1AAAAAUBAAAPAAAAAAAAAAEAIAAAACIAAABkcnMvZG93bnJl&#10;di54bWxQSwECFAAUAAAACACHTuJAYDgifMgBAABc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  <w:u w:val="double"/>
        </w:rPr>
        <w:t xml:space="preserve">   </w:t>
      </w:r>
      <w:r>
        <w:rPr>
          <w:rFonts w:hint="eastAsia"/>
          <w:sz w:val="30"/>
          <w:szCs w:val="30"/>
          <w:u w:val="double"/>
        </w:rPr>
        <w:t>高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压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中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置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柜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耐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压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试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验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报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告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单</w:t>
      </w:r>
      <w:r>
        <w:rPr>
          <w:rFonts w:hint="eastAsia"/>
          <w:sz w:val="30"/>
          <w:szCs w:val="30"/>
          <w:u w:val="double"/>
        </w:rPr>
        <w:t xml:space="preserve">   </w:t>
      </w:r>
    </w:p>
    <w:p w:rsidR="0099212A" w:rsidRDefault="0099212A"/>
    <w:p w:rsidR="0099212A" w:rsidRDefault="006A0EB1">
      <w:pPr>
        <w:rPr>
          <w:sz w:val="30"/>
          <w:szCs w:val="30"/>
          <w:u w:val="double"/>
        </w:rPr>
      </w:pPr>
      <w:r>
        <w:rPr>
          <w:rFonts w:hint="eastAsia"/>
        </w:rPr>
        <w:t>日期</w:t>
      </w:r>
      <w:r w:rsidR="000A2164" w:rsidRPr="00C12F2D">
        <w:rPr>
          <w:rFonts w:hint="eastAsia"/>
          <w:color w:val="C00000"/>
          <w:u w:val="single"/>
        </w:rPr>
        <w:t xml:space="preserve"> 2017</w:t>
      </w:r>
      <w:r w:rsidRPr="00C12F2D">
        <w:rPr>
          <w:rFonts w:hint="eastAsia"/>
          <w:color w:val="C00000"/>
          <w:u w:val="single"/>
        </w:rPr>
        <w:t xml:space="preserve"> </w:t>
      </w:r>
      <w:r w:rsidRPr="00C12F2D">
        <w:rPr>
          <w:rFonts w:hint="eastAsia"/>
          <w:color w:val="C00000"/>
        </w:rPr>
        <w:t>年</w:t>
      </w:r>
      <w:r w:rsidR="000A2164" w:rsidRPr="00C12F2D">
        <w:rPr>
          <w:rFonts w:hint="eastAsia"/>
          <w:color w:val="C00000"/>
          <w:u w:val="single"/>
        </w:rPr>
        <w:t xml:space="preserve"> 07</w:t>
      </w:r>
      <w:r w:rsidRPr="00C12F2D">
        <w:rPr>
          <w:rFonts w:hint="eastAsia"/>
          <w:color w:val="C00000"/>
          <w:u w:val="single"/>
        </w:rPr>
        <w:t xml:space="preserve"> </w:t>
      </w:r>
      <w:r w:rsidRPr="00C12F2D">
        <w:rPr>
          <w:rFonts w:hint="eastAsia"/>
          <w:color w:val="C00000"/>
        </w:rPr>
        <w:t>月</w:t>
      </w:r>
      <w:r w:rsidR="000A2164" w:rsidRPr="00C12F2D">
        <w:rPr>
          <w:rFonts w:hint="eastAsia"/>
          <w:color w:val="C00000"/>
          <w:u w:val="single"/>
        </w:rPr>
        <w:t xml:space="preserve"> 30</w:t>
      </w:r>
      <w:r w:rsidRPr="00C12F2D">
        <w:rPr>
          <w:rFonts w:hint="eastAsia"/>
          <w:color w:val="C00000"/>
          <w:u w:val="single"/>
        </w:rPr>
        <w:t xml:space="preserve"> </w:t>
      </w:r>
      <w:r w:rsidRPr="00C12F2D">
        <w:rPr>
          <w:rFonts w:hint="eastAsia"/>
          <w:color w:val="C00000"/>
        </w:rPr>
        <w:t>日</w:t>
      </w:r>
      <w:r w:rsidRPr="00C12F2D">
        <w:rPr>
          <w:rFonts w:hint="eastAsia"/>
          <w:color w:val="C00000"/>
        </w:rPr>
        <w:t xml:space="preserve">   </w:t>
      </w:r>
      <w:r w:rsidRPr="00C12F2D">
        <w:rPr>
          <w:rFonts w:hint="eastAsia"/>
          <w:color w:val="C00000"/>
        </w:rPr>
        <w:t>天气</w:t>
      </w:r>
      <w:r w:rsidR="000A2164" w:rsidRPr="00C12F2D">
        <w:rPr>
          <w:rFonts w:hint="eastAsia"/>
          <w:color w:val="C00000"/>
        </w:rPr>
        <w:t xml:space="preserve"> </w:t>
      </w:r>
      <w:r w:rsidR="000A2164" w:rsidRPr="00C12F2D">
        <w:rPr>
          <w:rFonts w:hint="eastAsia"/>
          <w:color w:val="C00000"/>
          <w:u w:val="single"/>
        </w:rPr>
        <w:t>晴</w:t>
      </w:r>
      <w:r w:rsidRPr="00C12F2D">
        <w:rPr>
          <w:rFonts w:hint="eastAsia"/>
          <w:color w:val="C00000"/>
          <w:u w:val="single"/>
        </w:rPr>
        <w:t xml:space="preserve"> </w:t>
      </w:r>
      <w:r w:rsidRPr="00C12F2D">
        <w:rPr>
          <w:rFonts w:hint="eastAsia"/>
          <w:color w:val="C00000"/>
        </w:rPr>
        <w:t>温度</w:t>
      </w:r>
      <w:r w:rsidRPr="00C12F2D">
        <w:rPr>
          <w:rFonts w:hint="eastAsia"/>
          <w:color w:val="C00000"/>
          <w:sz w:val="24"/>
          <w:u w:val="single"/>
        </w:rPr>
        <w:t xml:space="preserve"> </w:t>
      </w:r>
      <w:r w:rsidR="000A2164" w:rsidRPr="00C12F2D">
        <w:rPr>
          <w:rFonts w:hint="eastAsia"/>
          <w:color w:val="C00000"/>
          <w:sz w:val="24"/>
          <w:u w:val="single"/>
        </w:rPr>
        <w:t>31</w:t>
      </w:r>
      <w:r w:rsidRPr="00C12F2D">
        <w:rPr>
          <w:rFonts w:ascii="宋体" w:hAnsi="宋体" w:hint="eastAsia"/>
          <w:color w:val="C00000"/>
          <w:sz w:val="24"/>
          <w:u w:val="single"/>
        </w:rPr>
        <w:t xml:space="preserve"> </w:t>
      </w:r>
      <w:r w:rsidRPr="00C12F2D">
        <w:rPr>
          <w:rFonts w:ascii="宋体" w:hAnsi="宋体" w:hint="eastAsia"/>
          <w:color w:val="C00000"/>
          <w:sz w:val="24"/>
        </w:rPr>
        <w:t xml:space="preserve">℃ </w:t>
      </w:r>
      <w:r>
        <w:rPr>
          <w:rFonts w:ascii="宋体" w:hAnsi="宋体" w:hint="eastAsia"/>
          <w:sz w:val="24"/>
        </w:rPr>
        <w:t xml:space="preserve">   运行编号：</w:t>
      </w:r>
    </w:p>
    <w:p w:rsidR="0099212A" w:rsidRDefault="0099212A">
      <w:pPr>
        <w:jc w:val="left"/>
        <w:rPr>
          <w:sz w:val="24"/>
        </w:rPr>
      </w:pP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委托单位：</w:t>
      </w:r>
      <w:r>
        <w:rPr>
          <w:rFonts w:hint="eastAsia"/>
          <w:sz w:val="28"/>
          <w:szCs w:val="28"/>
        </w:rPr>
        <w:t xml:space="preserve"> </w:t>
      </w:r>
      <w:r w:rsidR="000A2164" w:rsidRPr="00C12F2D">
        <w:rPr>
          <w:rFonts w:hint="eastAsia"/>
          <w:color w:val="C00000"/>
          <w:sz w:val="28"/>
          <w:szCs w:val="28"/>
        </w:rPr>
        <w:t>合肥市委党校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装置地点：</w:t>
      </w:r>
      <w:r>
        <w:rPr>
          <w:rFonts w:hint="eastAsia"/>
          <w:sz w:val="28"/>
          <w:szCs w:val="28"/>
        </w:rPr>
        <w:t xml:space="preserve"> </w:t>
      </w:r>
      <w:r w:rsidR="000A2164" w:rsidRPr="00C12F2D">
        <w:rPr>
          <w:rFonts w:hint="eastAsia"/>
          <w:color w:val="C00000"/>
          <w:sz w:val="28"/>
          <w:szCs w:val="28"/>
        </w:rPr>
        <w:t>合肥市委党校高压配电室</w:t>
      </w:r>
    </w:p>
    <w:p w:rsidR="00463982" w:rsidRDefault="0046398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名称及编号：</w:t>
      </w:r>
      <w:r w:rsidR="00173C54" w:rsidRPr="00C12F2D">
        <w:rPr>
          <w:rFonts w:hint="eastAsia"/>
          <w:color w:val="C00000"/>
          <w:sz w:val="28"/>
          <w:szCs w:val="28"/>
        </w:rPr>
        <w:t>（</w:t>
      </w:r>
      <w:r w:rsidR="00173C54" w:rsidRPr="00C12F2D">
        <w:rPr>
          <w:rFonts w:hint="eastAsia"/>
          <w:color w:val="C00000"/>
          <w:sz w:val="28"/>
          <w:szCs w:val="28"/>
        </w:rPr>
        <w:t>H1</w:t>
      </w:r>
      <w:r w:rsidR="00173C54" w:rsidRPr="00C12F2D">
        <w:rPr>
          <w:rFonts w:hint="eastAsia"/>
          <w:color w:val="C00000"/>
          <w:sz w:val="28"/>
          <w:szCs w:val="28"/>
        </w:rPr>
        <w:t>）高压计量柜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产品型号：</w:t>
      </w:r>
      <w:r>
        <w:rPr>
          <w:rFonts w:hint="eastAsia"/>
          <w:sz w:val="28"/>
          <w:szCs w:val="28"/>
        </w:rPr>
        <w:t xml:space="preserve">KYN28A-12  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生产厂家：</w:t>
      </w:r>
      <w:proofErr w:type="gramStart"/>
      <w:r>
        <w:rPr>
          <w:rFonts w:hint="eastAsia"/>
          <w:sz w:val="28"/>
          <w:szCs w:val="28"/>
        </w:rPr>
        <w:t>安徽皖辉电气设备</w:t>
      </w:r>
      <w:proofErr w:type="gramEnd"/>
      <w:r>
        <w:rPr>
          <w:rFonts w:hint="eastAsia"/>
          <w:sz w:val="28"/>
          <w:szCs w:val="28"/>
        </w:rPr>
        <w:t>有限公司</w:t>
      </w:r>
    </w:p>
    <w:p w:rsidR="0099212A" w:rsidRDefault="006A0EB1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﹑</w:t>
      </w:r>
      <w:r>
        <w:rPr>
          <w:rFonts w:hint="eastAsia"/>
          <w:sz w:val="28"/>
          <w:szCs w:val="28"/>
        </w:rPr>
        <w:t>10KV</w:t>
      </w:r>
      <w:r>
        <w:rPr>
          <w:rFonts w:hint="eastAsia"/>
          <w:sz w:val="28"/>
          <w:szCs w:val="28"/>
        </w:rPr>
        <w:t>柜内母线﹑负荷开关﹑断路器、电流互感器、电压互感器、避雷器、熔断器及</w:t>
      </w:r>
      <w:proofErr w:type="gramStart"/>
      <w:r>
        <w:rPr>
          <w:rFonts w:hint="eastAsia"/>
          <w:sz w:val="28"/>
          <w:szCs w:val="28"/>
        </w:rPr>
        <w:t>绝缘支持</w:t>
      </w:r>
      <w:proofErr w:type="gramEnd"/>
      <w:r>
        <w:rPr>
          <w:rFonts w:hint="eastAsia"/>
          <w:sz w:val="28"/>
          <w:szCs w:val="28"/>
        </w:rPr>
        <w:t>物等均耐压</w:t>
      </w:r>
      <w:r>
        <w:rPr>
          <w:rFonts w:hint="eastAsia"/>
          <w:sz w:val="28"/>
          <w:szCs w:val="28"/>
          <w:u w:val="single"/>
        </w:rPr>
        <w:t xml:space="preserve">     35  </w:t>
      </w:r>
      <w:r>
        <w:rPr>
          <w:rFonts w:hint="eastAsia"/>
          <w:sz w:val="28"/>
          <w:szCs w:val="28"/>
        </w:rPr>
        <w:t>KV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历时：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二﹑试验结论分析：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试验合格，符合送电运行条件。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试验员：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试验负责人：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12F2D">
        <w:rPr>
          <w:rFonts w:hint="eastAsia"/>
          <w:sz w:val="28"/>
          <w:szCs w:val="28"/>
        </w:rPr>
        <w:t>试验</w:t>
      </w:r>
      <w:bookmarkStart w:id="0" w:name="_GoBack"/>
      <w:bookmarkEnd w:id="0"/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</w:t>
      </w:r>
      <w:r w:rsidR="000A2164" w:rsidRPr="00C12F2D">
        <w:rPr>
          <w:rFonts w:hint="eastAsia"/>
          <w:color w:val="C00000"/>
          <w:sz w:val="28"/>
          <w:szCs w:val="28"/>
        </w:rPr>
        <w:t>2017</w:t>
      </w:r>
      <w:r w:rsidRPr="00C12F2D">
        <w:rPr>
          <w:rFonts w:hint="eastAsia"/>
          <w:color w:val="C00000"/>
          <w:sz w:val="28"/>
          <w:szCs w:val="28"/>
        </w:rPr>
        <w:t>年</w:t>
      </w:r>
      <w:r w:rsidRPr="00C12F2D">
        <w:rPr>
          <w:rFonts w:hint="eastAsia"/>
          <w:color w:val="C00000"/>
          <w:sz w:val="28"/>
          <w:szCs w:val="28"/>
        </w:rPr>
        <w:t xml:space="preserve"> </w:t>
      </w:r>
      <w:r w:rsidR="000A2164" w:rsidRPr="00C12F2D">
        <w:rPr>
          <w:rFonts w:hint="eastAsia"/>
          <w:color w:val="C00000"/>
          <w:sz w:val="28"/>
          <w:szCs w:val="28"/>
        </w:rPr>
        <w:t>07</w:t>
      </w:r>
      <w:r w:rsidRPr="00C12F2D">
        <w:rPr>
          <w:rFonts w:hint="eastAsia"/>
          <w:color w:val="C00000"/>
          <w:sz w:val="28"/>
          <w:szCs w:val="28"/>
        </w:rPr>
        <w:t xml:space="preserve"> </w:t>
      </w:r>
      <w:r w:rsidRPr="00C12F2D">
        <w:rPr>
          <w:rFonts w:hint="eastAsia"/>
          <w:color w:val="C00000"/>
          <w:sz w:val="28"/>
          <w:szCs w:val="28"/>
        </w:rPr>
        <w:t>月</w:t>
      </w:r>
      <w:r w:rsidRPr="00C12F2D">
        <w:rPr>
          <w:rFonts w:hint="eastAsia"/>
          <w:color w:val="C00000"/>
          <w:sz w:val="28"/>
          <w:szCs w:val="28"/>
        </w:rPr>
        <w:t xml:space="preserve"> </w:t>
      </w:r>
      <w:r w:rsidR="000A2164" w:rsidRPr="00C12F2D">
        <w:rPr>
          <w:rFonts w:hint="eastAsia"/>
          <w:color w:val="C00000"/>
          <w:sz w:val="28"/>
          <w:szCs w:val="28"/>
        </w:rPr>
        <w:t>30</w:t>
      </w:r>
      <w:r w:rsidRPr="00C12F2D">
        <w:rPr>
          <w:rFonts w:hint="eastAsia"/>
          <w:color w:val="C00000"/>
          <w:sz w:val="28"/>
          <w:szCs w:val="28"/>
        </w:rPr>
        <w:t>日</w:t>
      </w:r>
    </w:p>
    <w:p w:rsidR="0099212A" w:rsidRDefault="0099212A">
      <w:pPr>
        <w:rPr>
          <w:sz w:val="28"/>
          <w:szCs w:val="28"/>
        </w:rPr>
      </w:pPr>
    </w:p>
    <w:sectPr w:rsidR="0099212A">
      <w:pgSz w:w="11906" w:h="16838"/>
      <w:pgMar w:top="1701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5"/>
    <w:rsid w:val="000A2164"/>
    <w:rsid w:val="00173C54"/>
    <w:rsid w:val="00395631"/>
    <w:rsid w:val="00463982"/>
    <w:rsid w:val="006A0EB1"/>
    <w:rsid w:val="006C4C25"/>
    <w:rsid w:val="0099212A"/>
    <w:rsid w:val="00C12F2D"/>
    <w:rsid w:val="00E66AB5"/>
    <w:rsid w:val="00F21113"/>
    <w:rsid w:val="3D8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8</cp:revision>
  <dcterms:created xsi:type="dcterms:W3CDTF">2017-07-31T02:37:00Z</dcterms:created>
  <dcterms:modified xsi:type="dcterms:W3CDTF">2017-08-01T04:18:00Z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